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474" w:rsidRPr="00C025EA" w:rsidRDefault="00752474" w:rsidP="00752474">
      <w:pPr>
        <w:pStyle w:val="ConsPlusNormal"/>
        <w:ind w:right="-1" w:firstLine="709"/>
        <w:jc w:val="right"/>
        <w:outlineLvl w:val="0"/>
        <w:rPr>
          <w:rFonts w:ascii="Times New Roman" w:hAnsi="Times New Roman" w:cs="Times New Roman"/>
          <w:sz w:val="25"/>
          <w:szCs w:val="25"/>
        </w:rPr>
      </w:pPr>
      <w:r w:rsidRPr="00C025EA">
        <w:rPr>
          <w:rFonts w:ascii="Times New Roman" w:hAnsi="Times New Roman" w:cs="Times New Roman"/>
          <w:sz w:val="25"/>
          <w:szCs w:val="25"/>
        </w:rPr>
        <w:t>Утвержден</w:t>
      </w:r>
    </w:p>
    <w:p w:rsidR="00752474" w:rsidRPr="00C025EA" w:rsidRDefault="00752474" w:rsidP="00752474">
      <w:pPr>
        <w:pStyle w:val="ConsPlusNormal"/>
        <w:ind w:right="-1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C025EA">
        <w:rPr>
          <w:rFonts w:ascii="Times New Roman" w:hAnsi="Times New Roman" w:cs="Times New Roman"/>
          <w:sz w:val="25"/>
          <w:szCs w:val="25"/>
        </w:rPr>
        <w:t>Решением Думы Верхнесалдинского</w:t>
      </w:r>
    </w:p>
    <w:p w:rsidR="00752474" w:rsidRPr="00C025EA" w:rsidRDefault="00752474" w:rsidP="00752474">
      <w:pPr>
        <w:pStyle w:val="ConsPlusNormal"/>
        <w:ind w:right="-1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C025EA">
        <w:rPr>
          <w:rFonts w:ascii="Times New Roman" w:hAnsi="Times New Roman" w:cs="Times New Roman"/>
          <w:sz w:val="25"/>
          <w:szCs w:val="25"/>
        </w:rPr>
        <w:t>муниципального округа Свердловской области</w:t>
      </w:r>
    </w:p>
    <w:p w:rsidR="00752474" w:rsidRPr="00C025EA" w:rsidRDefault="00752474" w:rsidP="00752474">
      <w:pPr>
        <w:pStyle w:val="ConsPlusNormal"/>
        <w:ind w:right="-1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C025EA">
        <w:rPr>
          <w:rFonts w:ascii="Times New Roman" w:hAnsi="Times New Roman" w:cs="Times New Roman"/>
          <w:sz w:val="25"/>
          <w:szCs w:val="25"/>
        </w:rPr>
        <w:t>от 2</w:t>
      </w:r>
      <w:r>
        <w:rPr>
          <w:rFonts w:ascii="Times New Roman" w:hAnsi="Times New Roman" w:cs="Times New Roman"/>
          <w:sz w:val="25"/>
          <w:szCs w:val="25"/>
        </w:rPr>
        <w:t>2 апреля 2025 года № 222</w:t>
      </w:r>
    </w:p>
    <w:p w:rsidR="00752474" w:rsidRDefault="00752474" w:rsidP="00752474">
      <w:pPr>
        <w:pStyle w:val="ConsPlusNormal"/>
        <w:ind w:right="-1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C025EA">
        <w:rPr>
          <w:rFonts w:ascii="Times New Roman" w:hAnsi="Times New Roman" w:cs="Times New Roman"/>
          <w:sz w:val="25"/>
          <w:szCs w:val="25"/>
        </w:rPr>
        <w:t xml:space="preserve">«Об утверждении </w:t>
      </w:r>
      <w:r w:rsidRPr="00CD5046">
        <w:rPr>
          <w:rFonts w:ascii="Times New Roman" w:hAnsi="Times New Roman" w:cs="Times New Roman"/>
          <w:sz w:val="25"/>
          <w:szCs w:val="25"/>
        </w:rPr>
        <w:t xml:space="preserve">Порядка </w:t>
      </w:r>
      <w:r w:rsidRPr="00A236EC">
        <w:rPr>
          <w:rFonts w:ascii="Times New Roman" w:hAnsi="Times New Roman" w:cs="Times New Roman"/>
          <w:sz w:val="25"/>
          <w:szCs w:val="25"/>
        </w:rPr>
        <w:t xml:space="preserve">учета предложений </w:t>
      </w:r>
    </w:p>
    <w:p w:rsidR="00752474" w:rsidRDefault="00752474" w:rsidP="00752474">
      <w:pPr>
        <w:pStyle w:val="ConsPlusNormal"/>
        <w:ind w:right="-1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A236EC">
        <w:rPr>
          <w:rFonts w:ascii="Times New Roman" w:hAnsi="Times New Roman" w:cs="Times New Roman"/>
          <w:sz w:val="25"/>
          <w:szCs w:val="25"/>
        </w:rPr>
        <w:t>по проекту Устава Верхнесалдинского муниципального</w:t>
      </w:r>
    </w:p>
    <w:p w:rsidR="00752474" w:rsidRDefault="00752474" w:rsidP="00752474">
      <w:pPr>
        <w:pStyle w:val="ConsPlusNormal"/>
        <w:ind w:right="-1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A236E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A236EC">
        <w:rPr>
          <w:rFonts w:ascii="Times New Roman" w:hAnsi="Times New Roman" w:cs="Times New Roman"/>
          <w:sz w:val="25"/>
          <w:szCs w:val="25"/>
        </w:rPr>
        <w:t xml:space="preserve">округа Свердловской области (проекту решений </w:t>
      </w:r>
      <w:proofErr w:type="gramEnd"/>
    </w:p>
    <w:p w:rsidR="00752474" w:rsidRDefault="00752474" w:rsidP="00752474">
      <w:pPr>
        <w:pStyle w:val="ConsPlusNormal"/>
        <w:ind w:right="-1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A236EC">
        <w:rPr>
          <w:rFonts w:ascii="Times New Roman" w:hAnsi="Times New Roman" w:cs="Times New Roman"/>
          <w:sz w:val="25"/>
          <w:szCs w:val="25"/>
        </w:rPr>
        <w:t xml:space="preserve">Думы Верхнесалдинского муниципального округа </w:t>
      </w:r>
    </w:p>
    <w:p w:rsidR="00752474" w:rsidRDefault="00752474" w:rsidP="00752474">
      <w:pPr>
        <w:pStyle w:val="ConsPlusNormal"/>
        <w:ind w:right="-1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A236EC">
        <w:rPr>
          <w:rFonts w:ascii="Times New Roman" w:hAnsi="Times New Roman" w:cs="Times New Roman"/>
          <w:sz w:val="25"/>
          <w:szCs w:val="25"/>
        </w:rPr>
        <w:t xml:space="preserve">Свердловской области о внесении изменений </w:t>
      </w:r>
    </w:p>
    <w:p w:rsidR="00752474" w:rsidRDefault="00752474" w:rsidP="00752474">
      <w:pPr>
        <w:pStyle w:val="ConsPlusNormal"/>
        <w:ind w:right="-1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A236EC">
        <w:rPr>
          <w:rFonts w:ascii="Times New Roman" w:hAnsi="Times New Roman" w:cs="Times New Roman"/>
          <w:sz w:val="25"/>
          <w:szCs w:val="25"/>
        </w:rPr>
        <w:t xml:space="preserve">и (или) дополнений в Устав Верхнесалдинского </w:t>
      </w:r>
    </w:p>
    <w:p w:rsidR="00752474" w:rsidRDefault="00752474" w:rsidP="00752474">
      <w:pPr>
        <w:pStyle w:val="ConsPlusNormal"/>
        <w:ind w:right="-1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A236EC">
        <w:rPr>
          <w:rFonts w:ascii="Times New Roman" w:hAnsi="Times New Roman" w:cs="Times New Roman"/>
          <w:sz w:val="25"/>
          <w:szCs w:val="25"/>
        </w:rPr>
        <w:t xml:space="preserve">муниципального округа Свердловской области) </w:t>
      </w:r>
    </w:p>
    <w:p w:rsidR="00752474" w:rsidRPr="00C025EA" w:rsidRDefault="00752474" w:rsidP="00752474">
      <w:pPr>
        <w:pStyle w:val="ConsPlusNormal"/>
        <w:ind w:right="-1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A236EC">
        <w:rPr>
          <w:rFonts w:ascii="Times New Roman" w:hAnsi="Times New Roman" w:cs="Times New Roman"/>
          <w:sz w:val="25"/>
          <w:szCs w:val="25"/>
        </w:rPr>
        <w:t>и участия граждан в их обсуждении</w:t>
      </w:r>
      <w:r>
        <w:rPr>
          <w:rFonts w:ascii="Times New Roman" w:hAnsi="Times New Roman" w:cs="Times New Roman"/>
          <w:sz w:val="25"/>
          <w:szCs w:val="25"/>
        </w:rPr>
        <w:t>»</w:t>
      </w:r>
    </w:p>
    <w:p w:rsidR="00752474" w:rsidRDefault="00752474" w:rsidP="00752474">
      <w:pPr>
        <w:pStyle w:val="ConsPlusNormal"/>
        <w:ind w:right="-1" w:firstLine="709"/>
        <w:jc w:val="right"/>
        <w:outlineLvl w:val="0"/>
        <w:rPr>
          <w:rFonts w:ascii="Times New Roman" w:hAnsi="Times New Roman" w:cs="Times New Roman"/>
          <w:sz w:val="25"/>
          <w:szCs w:val="25"/>
        </w:rPr>
      </w:pPr>
      <w:bookmarkStart w:id="0" w:name="P36"/>
      <w:bookmarkEnd w:id="0"/>
    </w:p>
    <w:p w:rsidR="00752474" w:rsidRDefault="00752474" w:rsidP="00752474">
      <w:pPr>
        <w:pStyle w:val="ConsPlusNormal"/>
        <w:jc w:val="both"/>
      </w:pPr>
    </w:p>
    <w:p w:rsidR="00752474" w:rsidRDefault="00752474" w:rsidP="00752474">
      <w:pPr>
        <w:pStyle w:val="ConsPlusNormal"/>
        <w:jc w:val="both"/>
      </w:pPr>
    </w:p>
    <w:p w:rsidR="00752474" w:rsidRDefault="00752474" w:rsidP="00752474">
      <w:pPr>
        <w:pStyle w:val="ConsPlusNormal"/>
        <w:jc w:val="both"/>
      </w:pPr>
    </w:p>
    <w:p w:rsidR="00752474" w:rsidRPr="00956146" w:rsidRDefault="00752474" w:rsidP="00752474">
      <w:pPr>
        <w:pStyle w:val="ConsPlusTitle"/>
        <w:jc w:val="center"/>
      </w:pPr>
      <w:r w:rsidRPr="00956146">
        <w:t>ПОРЯДОК</w:t>
      </w:r>
    </w:p>
    <w:p w:rsidR="00752474" w:rsidRDefault="00752474" w:rsidP="00752474">
      <w:pPr>
        <w:pStyle w:val="ConsPlusTitle"/>
        <w:jc w:val="center"/>
      </w:pPr>
      <w:r>
        <w:t>УЧЕТА ПРЕДЛОЖЕНИЙ ПО ПРОЕКТУ УСТАВА</w:t>
      </w:r>
    </w:p>
    <w:p w:rsidR="00752474" w:rsidRDefault="00752474" w:rsidP="00752474">
      <w:pPr>
        <w:pStyle w:val="ConsPlusTitle"/>
        <w:jc w:val="center"/>
      </w:pPr>
      <w:r>
        <w:t>ВЕРХНЕСАЛДИНСКОГО  МУНИЦИПАЛЬНОГО ОКРУГА</w:t>
      </w:r>
    </w:p>
    <w:p w:rsidR="00752474" w:rsidRDefault="00752474" w:rsidP="00752474">
      <w:pPr>
        <w:pStyle w:val="ConsPlusTitle"/>
        <w:jc w:val="center"/>
      </w:pPr>
      <w:proofErr w:type="gramStart"/>
      <w:r>
        <w:t>СВЕРДЛОВСКОЙ ОБЛАСТИ (ПРОЕКТУ РЕШЕНИЙ ДУМЫ ВЕРХНЕСАЛДИНСКОГО  МУНИЦИПАЛЬНОГО ОКРУГА</w:t>
      </w:r>
      <w:proofErr w:type="gramEnd"/>
    </w:p>
    <w:p w:rsidR="00752474" w:rsidRDefault="00752474" w:rsidP="00752474">
      <w:pPr>
        <w:pStyle w:val="ConsPlusTitle"/>
        <w:jc w:val="center"/>
      </w:pPr>
      <w:r>
        <w:t>СВЕРДЛОВСКОЙ ОБЛАСТИ  О ВНЕСЕНИИ ИЗМЕНЕНИЙ И (ИЛИ) ДОПОЛНЕНИЙ В УСТАВ ВЕРХНЕСАЛДИНСКОГО  МУНИЦИПАЛЬНОГО ОКРУГА</w:t>
      </w:r>
    </w:p>
    <w:p w:rsidR="00752474" w:rsidRDefault="00752474" w:rsidP="00752474">
      <w:pPr>
        <w:pStyle w:val="ConsPlusTitle"/>
        <w:jc w:val="center"/>
      </w:pPr>
      <w:proofErr w:type="gramStart"/>
      <w:r>
        <w:t>СВЕРДЛОВСКОЙ ОБЛАСТИ) И УЧАСТИЯ ГРАЖДАН В ИХ ОБСУЖДЕНИИ</w:t>
      </w:r>
      <w:proofErr w:type="gramEnd"/>
    </w:p>
    <w:p w:rsidR="00752474" w:rsidRDefault="00752474" w:rsidP="00752474">
      <w:pPr>
        <w:pStyle w:val="ConsPlusNormal"/>
        <w:jc w:val="both"/>
      </w:pPr>
    </w:p>
    <w:p w:rsidR="00752474" w:rsidRPr="00956146" w:rsidRDefault="00752474" w:rsidP="007524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1. Настоящий Порядок разработан в соответствии с Федеральным </w:t>
      </w:r>
      <w:hyperlink r:id="rId5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6 октября 2003 года № 131-ФЗ «</w:t>
      </w:r>
      <w:r w:rsidRPr="0095614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</w:t>
      </w:r>
      <w:r>
        <w:rPr>
          <w:rFonts w:ascii="Times New Roman" w:hAnsi="Times New Roman" w:cs="Times New Roman"/>
          <w:sz w:val="24"/>
          <w:szCs w:val="24"/>
        </w:rPr>
        <w:t>ой Федерации»</w:t>
      </w:r>
      <w:r w:rsidRPr="00956146">
        <w:rPr>
          <w:rFonts w:ascii="Times New Roman" w:hAnsi="Times New Roman" w:cs="Times New Roman"/>
          <w:sz w:val="24"/>
          <w:szCs w:val="24"/>
        </w:rPr>
        <w:t xml:space="preserve">, </w:t>
      </w:r>
      <w:hyperlink r:id="rId6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статьями 17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23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Устава Верхнесалдинского муниципального округа </w:t>
      </w:r>
    </w:p>
    <w:p w:rsidR="00752474" w:rsidRPr="00956146" w:rsidRDefault="00752474" w:rsidP="007524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Свердловской области.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2. Инициаторами внесения, рассмотрения и учета предложений по опубликованному проекту Устава Верхнесалдинского муниципального округа Свердловской области, проекту решения Думы Верхнесалдинского муниципального округа Свердловской области о внесении изменений и (или) дополнений в </w:t>
      </w:r>
      <w:hyperlink r:id="rId8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Верхнесалдинского муниципального округа Свердловской области (далее - предложения о дополнениях и изменениях по опубликованному проекту) могут быть: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- Глава Верхнесалдинского муниципального округа Свердловской области;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- депутаты Думы </w:t>
      </w:r>
      <w:r w:rsidRPr="0031545E">
        <w:rPr>
          <w:rFonts w:ascii="Times New Roman" w:hAnsi="Times New Roman" w:cs="Times New Roman"/>
          <w:sz w:val="24"/>
          <w:szCs w:val="24"/>
        </w:rPr>
        <w:t xml:space="preserve">Верхнесалдинского </w:t>
      </w:r>
      <w:r w:rsidRPr="00956146">
        <w:rPr>
          <w:rFonts w:ascii="Times New Roman" w:hAnsi="Times New Roman" w:cs="Times New Roman"/>
          <w:sz w:val="24"/>
          <w:szCs w:val="24"/>
        </w:rPr>
        <w:t>муниципального округа Свердловской области;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- граждане, проживающие на территории Верхнесалдинского муниципального округа Свердловской области и обладающие избирательным правом;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- инициативные группы граждан - жителей </w:t>
      </w:r>
      <w:r w:rsidRPr="0031545E">
        <w:rPr>
          <w:rFonts w:ascii="Times New Roman" w:hAnsi="Times New Roman" w:cs="Times New Roman"/>
          <w:sz w:val="24"/>
          <w:szCs w:val="24"/>
        </w:rPr>
        <w:t xml:space="preserve">Верхнесалдинского </w:t>
      </w:r>
      <w:r w:rsidRPr="00956146">
        <w:rPr>
          <w:rFonts w:ascii="Times New Roman" w:hAnsi="Times New Roman" w:cs="Times New Roman"/>
          <w:sz w:val="24"/>
          <w:szCs w:val="24"/>
        </w:rPr>
        <w:t>муниципального округа Свердловской области;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- предприятия, учреждения, организации, органы территориального общественного самоуправления, расположенные на территории </w:t>
      </w:r>
      <w:r w:rsidRPr="0031545E">
        <w:rPr>
          <w:rFonts w:ascii="Times New Roman" w:hAnsi="Times New Roman" w:cs="Times New Roman"/>
          <w:sz w:val="24"/>
          <w:szCs w:val="24"/>
        </w:rPr>
        <w:t xml:space="preserve">Верхнесалдинского </w:t>
      </w:r>
      <w:r w:rsidRPr="00956146">
        <w:rPr>
          <w:rFonts w:ascii="Times New Roman" w:hAnsi="Times New Roman" w:cs="Times New Roman"/>
          <w:sz w:val="24"/>
          <w:szCs w:val="24"/>
        </w:rPr>
        <w:t>муниципального округа Свердловской области (далее - организации).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3. Предложения о дополнениях и изменениях по опубликованному проекту могут </w:t>
      </w:r>
      <w:r w:rsidRPr="00956146">
        <w:rPr>
          <w:rFonts w:ascii="Times New Roman" w:hAnsi="Times New Roman" w:cs="Times New Roman"/>
          <w:sz w:val="24"/>
          <w:szCs w:val="24"/>
        </w:rPr>
        <w:lastRenderedPageBreak/>
        <w:t>также вноситься по результатам: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1) проведения собраний граждан;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2) массового обсуждения опубликованного проекта;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3) проведения публичных слушаний по проекту.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4. Собрания граждан проводятся с целью обсуждения опубликованного проекта и выдвижения предложений о дополнениях и изменениях к нему.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На собрания граждан могут быть приглашены представители органов местного самоуправления для разъяснения положений проекта Устава </w:t>
      </w:r>
      <w:r w:rsidRPr="0031545E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 (решения Думы </w:t>
      </w:r>
      <w:r w:rsidRPr="0031545E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о внесении изменений и (или) дополнений в </w:t>
      </w:r>
      <w:hyperlink r:id="rId9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31545E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>).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Собрания граждан проводятся в поряд</w:t>
      </w:r>
      <w:r>
        <w:rPr>
          <w:rFonts w:ascii="Times New Roman" w:hAnsi="Times New Roman" w:cs="Times New Roman"/>
          <w:sz w:val="24"/>
          <w:szCs w:val="24"/>
        </w:rPr>
        <w:t>ке, предусмотренном Положением «</w:t>
      </w:r>
      <w:r w:rsidRPr="00956146">
        <w:rPr>
          <w:rFonts w:ascii="Times New Roman" w:hAnsi="Times New Roman" w:cs="Times New Roman"/>
          <w:sz w:val="24"/>
          <w:szCs w:val="24"/>
        </w:rPr>
        <w:t xml:space="preserve">О порядке назначения и проведения собрания граждан, конференции граждан (собрания делегатов) на территории </w:t>
      </w:r>
      <w:r w:rsidRPr="0031545E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6146">
        <w:rPr>
          <w:rFonts w:ascii="Times New Roman" w:hAnsi="Times New Roman" w:cs="Times New Roman"/>
          <w:sz w:val="24"/>
          <w:szCs w:val="24"/>
        </w:rPr>
        <w:t xml:space="preserve">, утвержденным Решением Думы </w:t>
      </w:r>
      <w:r w:rsidRPr="0031545E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>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5. Массовое обсуждение опубликованного проекта может проводиться в виде интервью, мнений, предложений, коллективных и индивидуальных обращений жителей и их объединений, опубликованных в средствах массовой информации.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1545E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оказывает содействие в проведении обсуждения жителями проекта Устава </w:t>
      </w:r>
      <w:r w:rsidRPr="0031545E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(решения Думы </w:t>
      </w:r>
      <w:r w:rsidRPr="0031545E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о внесении изменений и (или) дополнений в </w:t>
      </w:r>
      <w:hyperlink r:id="rId10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31545E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>).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956146">
        <w:rPr>
          <w:rFonts w:ascii="Times New Roman" w:hAnsi="Times New Roman" w:cs="Times New Roman"/>
          <w:sz w:val="24"/>
          <w:szCs w:val="24"/>
        </w:rPr>
        <w:t xml:space="preserve">По проекту Устава </w:t>
      </w:r>
      <w:r w:rsidRPr="0031545E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(решения Думы </w:t>
      </w:r>
      <w:r w:rsidRPr="0031545E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о внесении изменений и (или) дополнений в </w:t>
      </w:r>
      <w:hyperlink r:id="rId11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31545E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) проводятся публичные слушания в порядке, предусмотренном Положением о порядке организации и проведения публичных слушаний на территории Верхнесалдинского </w:t>
      </w:r>
      <w:r w:rsidRPr="0031545E">
        <w:rPr>
          <w:rFonts w:ascii="Times New Roman" w:hAnsi="Times New Roman" w:cs="Times New Roman"/>
          <w:sz w:val="24"/>
          <w:szCs w:val="24"/>
        </w:rPr>
        <w:t>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56146">
        <w:rPr>
          <w:rFonts w:ascii="Times New Roman" w:hAnsi="Times New Roman" w:cs="Times New Roman"/>
          <w:sz w:val="24"/>
          <w:szCs w:val="24"/>
        </w:rPr>
        <w:t xml:space="preserve">ешением Думы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7. Проект Устава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(решения Думы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о внесении изменений и (или) дополнений в </w:t>
      </w:r>
      <w:hyperlink r:id="rId12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) подлежат официальному опубликованию не </w:t>
      </w:r>
      <w:proofErr w:type="gramStart"/>
      <w:r w:rsidRPr="0095614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56146">
        <w:rPr>
          <w:rFonts w:ascii="Times New Roman" w:hAnsi="Times New Roman" w:cs="Times New Roman"/>
          <w:sz w:val="24"/>
          <w:szCs w:val="24"/>
        </w:rPr>
        <w:t xml:space="preserve"> чем за 30 дней до дня рассмотрения указанных проектов на заседании Думы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31545E">
        <w:rPr>
          <w:rFonts w:ascii="Times New Roman" w:hAnsi="Times New Roman" w:cs="Times New Roman"/>
          <w:sz w:val="24"/>
          <w:szCs w:val="24"/>
        </w:rPr>
        <w:t xml:space="preserve"> </w:t>
      </w:r>
      <w:r w:rsidRPr="00956146">
        <w:rPr>
          <w:rFonts w:ascii="Times New Roman" w:hAnsi="Times New Roman" w:cs="Times New Roman"/>
          <w:sz w:val="24"/>
          <w:szCs w:val="24"/>
        </w:rPr>
        <w:t>с одновременным опубликованием настоящего Порядка.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8. Предложения о дополнениях и изменениях по опубликованному проекту оформляются по форме согласно приложению 1 к настоящему Порядку и направляются в Думу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по адресу: город </w:t>
      </w:r>
      <w:r>
        <w:rPr>
          <w:rFonts w:ascii="Times New Roman" w:hAnsi="Times New Roman" w:cs="Times New Roman"/>
          <w:sz w:val="24"/>
          <w:szCs w:val="24"/>
        </w:rPr>
        <w:t xml:space="preserve">Верхняя Салда, ул. Энгельса, 46, </w:t>
      </w:r>
      <w:r>
        <w:rPr>
          <w:rFonts w:ascii="Times New Roman" w:hAnsi="Times New Roman" w:cs="Times New Roman"/>
          <w:sz w:val="24"/>
          <w:szCs w:val="24"/>
          <w:lang w:val="en-US"/>
        </w:rPr>
        <w:t>duma</w:t>
      </w:r>
      <w:r w:rsidRPr="00D25B0B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25B0B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salda</w:t>
      </w:r>
      <w:proofErr w:type="spellEnd"/>
      <w:r w:rsidRPr="00D25B0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56146">
        <w:rPr>
          <w:rFonts w:ascii="Times New Roman" w:hAnsi="Times New Roman" w:cs="Times New Roman"/>
          <w:sz w:val="24"/>
          <w:szCs w:val="24"/>
        </w:rPr>
        <w:t xml:space="preserve"> в течение 15 дней </w:t>
      </w:r>
      <w:r>
        <w:rPr>
          <w:rFonts w:ascii="Times New Roman" w:hAnsi="Times New Roman" w:cs="Times New Roman"/>
          <w:sz w:val="24"/>
          <w:szCs w:val="24"/>
        </w:rPr>
        <w:t xml:space="preserve">с момента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опубликования проекта. 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9. В предложениях должны быть указаны фамилия, имя, отчество, адрес места жительства и личная подпись гражданина (граждан), полное наименование и место нахождения </w:t>
      </w:r>
      <w:proofErr w:type="gramStart"/>
      <w:r w:rsidRPr="00956146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956146">
        <w:rPr>
          <w:rFonts w:ascii="Times New Roman" w:hAnsi="Times New Roman" w:cs="Times New Roman"/>
          <w:sz w:val="24"/>
          <w:szCs w:val="24"/>
        </w:rPr>
        <w:t xml:space="preserve"> и подпись руководителя организации.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10. Предложения направляются только в отношении изменений и (или) дополнений в Устав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>, содержащихся в опубликованном проекте решения, и должны: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56146">
        <w:rPr>
          <w:rFonts w:ascii="Times New Roman" w:hAnsi="Times New Roman" w:cs="Times New Roman"/>
          <w:sz w:val="24"/>
          <w:szCs w:val="24"/>
        </w:rPr>
        <w:t xml:space="preserve">) соответствовать </w:t>
      </w:r>
      <w:hyperlink r:id="rId13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федеральному и областному законодательству;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56146">
        <w:rPr>
          <w:rFonts w:ascii="Times New Roman" w:hAnsi="Times New Roman" w:cs="Times New Roman"/>
          <w:sz w:val="24"/>
          <w:szCs w:val="24"/>
        </w:rPr>
        <w:t xml:space="preserve">) не допускать противоречий либо несогласованности с иными положениями </w:t>
      </w:r>
      <w:hyperlink r:id="rId14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Устава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>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56146">
        <w:rPr>
          <w:rFonts w:ascii="Times New Roman" w:hAnsi="Times New Roman" w:cs="Times New Roman"/>
          <w:sz w:val="24"/>
          <w:szCs w:val="24"/>
        </w:rPr>
        <w:t xml:space="preserve">) обеспечивать однозначное толкование с положениями </w:t>
      </w:r>
      <w:hyperlink r:id="rId15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Устава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>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11. Предложения о дополнениях и изменениях по опубликованному проекту, направленные несвоевременно, не соответствующе оформленные, а также направленные в ненадлежащий адрес, учету и рассмотрению не подлежат.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956146">
        <w:rPr>
          <w:rFonts w:ascii="Times New Roman" w:hAnsi="Times New Roman" w:cs="Times New Roman"/>
          <w:sz w:val="24"/>
          <w:szCs w:val="24"/>
        </w:rPr>
        <w:t xml:space="preserve">Дума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</w:t>
      </w:r>
      <w:r>
        <w:rPr>
          <w:rFonts w:ascii="Times New Roman" w:hAnsi="Times New Roman" w:cs="Times New Roman"/>
          <w:sz w:val="24"/>
          <w:szCs w:val="24"/>
        </w:rPr>
        <w:t>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 регистриру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56146">
        <w:rPr>
          <w:rFonts w:ascii="Times New Roman" w:hAnsi="Times New Roman" w:cs="Times New Roman"/>
          <w:sz w:val="24"/>
          <w:szCs w:val="24"/>
        </w:rPr>
        <w:t>т поступившие предложения о дополнениях и изменениях по опубликованному проекту в отдельном журнале и после окончания срока подачи предложений переда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56146">
        <w:rPr>
          <w:rFonts w:ascii="Times New Roman" w:hAnsi="Times New Roman" w:cs="Times New Roman"/>
          <w:sz w:val="24"/>
          <w:szCs w:val="24"/>
        </w:rPr>
        <w:t xml:space="preserve">т их в специально созданную Совместную комиссию по подготовке проекта Устава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(решения Думы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о внесении изменений и (или) дополнений в </w:t>
      </w:r>
      <w:hyperlink r:id="rId16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</w:t>
      </w:r>
      <w:proofErr w:type="gramEnd"/>
      <w:r w:rsidRPr="00452941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956146">
        <w:rPr>
          <w:rFonts w:ascii="Times New Roman" w:hAnsi="Times New Roman" w:cs="Times New Roman"/>
          <w:sz w:val="24"/>
          <w:szCs w:val="24"/>
        </w:rPr>
        <w:t>).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956146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создает Совместную комиссию по подготовке Устава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 (решения Думы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о внесении изменений и (или) дополнений в </w:t>
      </w:r>
      <w:hyperlink r:id="rId17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), состоящую из специалистов Администрации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, Думы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>, иных органов местного самоуправления.</w:t>
      </w:r>
      <w:proofErr w:type="gramEnd"/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14. Совместная комиссия рассматривает поступившие в установленной форме письменные предложения, обрабатывает их, анализирует и принимает решение о включении (</w:t>
      </w:r>
      <w:proofErr w:type="spellStart"/>
      <w:r w:rsidRPr="00956146">
        <w:rPr>
          <w:rFonts w:ascii="Times New Roman" w:hAnsi="Times New Roman" w:cs="Times New Roman"/>
          <w:sz w:val="24"/>
          <w:szCs w:val="24"/>
        </w:rPr>
        <w:t>невключении</w:t>
      </w:r>
      <w:proofErr w:type="spellEnd"/>
      <w:r w:rsidRPr="00956146">
        <w:rPr>
          <w:rFonts w:ascii="Times New Roman" w:hAnsi="Times New Roman" w:cs="Times New Roman"/>
          <w:sz w:val="24"/>
          <w:szCs w:val="24"/>
        </w:rPr>
        <w:t>) соответствующих изменений и (или) дополнений.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Поступившие предложения носят рекомендательный характер.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15. По итогам изучения, анализа и обобщения предложений о дополнениях и изменениях по опубликованному проекту Совместная комиссия составляет заключение.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16. Совместная комиссия не </w:t>
      </w:r>
      <w:proofErr w:type="gramStart"/>
      <w:r w:rsidRPr="0095614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56146">
        <w:rPr>
          <w:rFonts w:ascii="Times New Roman" w:hAnsi="Times New Roman" w:cs="Times New Roman"/>
          <w:sz w:val="24"/>
          <w:szCs w:val="24"/>
        </w:rPr>
        <w:t xml:space="preserve"> чем за 5 дней до заседания Думы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 представляет в Думу заключение с приложением всех поступивших предложений о дополнениях и изменениях по опубликованному проекту, а также окончательный проект Устава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 (решения Думы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</w:t>
      </w:r>
      <w:r w:rsidRPr="00452941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о внесении изменений и (или) дополнений в </w:t>
      </w:r>
      <w:hyperlink r:id="rId18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</w:t>
      </w:r>
      <w:proofErr w:type="gramStart"/>
      <w:r w:rsidRPr="00452941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17. При рассмотрении вопроса о принятии </w:t>
      </w:r>
      <w:hyperlink r:id="rId19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Устава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 (решения Думы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о внесении изменений и (или) дополнений в </w:t>
      </w:r>
      <w:hyperlink r:id="rId20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 xml:space="preserve">) на заседании Думы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>председатель Совместной комиссии докладывает итоговое заключение Совместной комиссии.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18. При необходимости Совместная комиссия приглашает на свое заседание лиц, подавших предложения о дополнениях и изменениях по опубликованному проекту.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956146">
        <w:rPr>
          <w:rFonts w:ascii="Times New Roman" w:hAnsi="Times New Roman" w:cs="Times New Roman"/>
          <w:sz w:val="24"/>
          <w:szCs w:val="24"/>
        </w:rPr>
        <w:t xml:space="preserve">Одновременно с публикацией нового </w:t>
      </w:r>
      <w:hyperlink r:id="rId21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Устава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(решения Думы </w:t>
      </w:r>
      <w:r w:rsidRPr="00452941">
        <w:rPr>
          <w:rFonts w:ascii="Times New Roman" w:hAnsi="Times New Roman" w:cs="Times New Roman"/>
          <w:sz w:val="24"/>
          <w:szCs w:val="24"/>
        </w:rPr>
        <w:t xml:space="preserve">Верхнесалдинского муниципального округа Свердловской области </w:t>
      </w:r>
      <w:r w:rsidRPr="00956146">
        <w:rPr>
          <w:rFonts w:ascii="Times New Roman" w:hAnsi="Times New Roman" w:cs="Times New Roman"/>
          <w:sz w:val="24"/>
          <w:szCs w:val="24"/>
        </w:rPr>
        <w:t xml:space="preserve">о внесении изменений и (или) дополнений в </w:t>
      </w:r>
      <w:hyperlink r:id="rId22">
        <w:r w:rsidRPr="00956146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956146">
        <w:rPr>
          <w:rFonts w:ascii="Times New Roman" w:hAnsi="Times New Roman" w:cs="Times New Roman"/>
          <w:sz w:val="24"/>
          <w:szCs w:val="24"/>
        </w:rPr>
        <w:t xml:space="preserve"> </w:t>
      </w:r>
      <w:r w:rsidRPr="00452941">
        <w:rPr>
          <w:rFonts w:ascii="Times New Roman" w:hAnsi="Times New Roman" w:cs="Times New Roman"/>
          <w:sz w:val="24"/>
          <w:szCs w:val="24"/>
        </w:rPr>
        <w:t>Верхнесалдинского муниципального округа Свердловской области</w:t>
      </w:r>
      <w:r w:rsidRPr="00956146">
        <w:rPr>
          <w:rFonts w:ascii="Times New Roman" w:hAnsi="Times New Roman" w:cs="Times New Roman"/>
          <w:sz w:val="24"/>
          <w:szCs w:val="24"/>
        </w:rPr>
        <w:t>) публикуются итоги рассмотрения предложений о дополнениях и изменениях по опубликованному проекту, включающие в себя краткий смысл предложения, дату подачи, сведения об авторе, решение рабочей группы, в случае отклонения предложения - его</w:t>
      </w:r>
      <w:proofErr w:type="gramEnd"/>
      <w:r w:rsidRPr="00956146">
        <w:rPr>
          <w:rFonts w:ascii="Times New Roman" w:hAnsi="Times New Roman" w:cs="Times New Roman"/>
          <w:sz w:val="24"/>
          <w:szCs w:val="24"/>
        </w:rPr>
        <w:t xml:space="preserve"> причины.</w:t>
      </w:r>
    </w:p>
    <w:p w:rsidR="00752474" w:rsidRPr="00956146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Pr="00956146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Pr="00956146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Pr="00956146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Pr="00956146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Pr="00956146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Default="00752474" w:rsidP="007524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52474" w:rsidRPr="00956146" w:rsidRDefault="00752474" w:rsidP="007524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52474" w:rsidRPr="00452941" w:rsidRDefault="00752474" w:rsidP="007524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lastRenderedPageBreak/>
        <w:t>к Порядку</w:t>
      </w:r>
      <w:r>
        <w:t xml:space="preserve"> </w:t>
      </w:r>
      <w:r w:rsidRPr="00452941">
        <w:rPr>
          <w:rFonts w:ascii="Times New Roman" w:hAnsi="Times New Roman" w:cs="Times New Roman"/>
          <w:sz w:val="24"/>
          <w:szCs w:val="24"/>
        </w:rPr>
        <w:t xml:space="preserve">учета предложений </w:t>
      </w:r>
    </w:p>
    <w:p w:rsidR="00752474" w:rsidRPr="00452941" w:rsidRDefault="00752474" w:rsidP="007524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2941">
        <w:rPr>
          <w:rFonts w:ascii="Times New Roman" w:hAnsi="Times New Roman" w:cs="Times New Roman"/>
          <w:sz w:val="24"/>
          <w:szCs w:val="24"/>
        </w:rPr>
        <w:t>по проекту Устава Верхнесалдинского муниципального</w:t>
      </w:r>
    </w:p>
    <w:p w:rsidR="00752474" w:rsidRPr="00452941" w:rsidRDefault="00752474" w:rsidP="007524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29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2941">
        <w:rPr>
          <w:rFonts w:ascii="Times New Roman" w:hAnsi="Times New Roman" w:cs="Times New Roman"/>
          <w:sz w:val="24"/>
          <w:szCs w:val="24"/>
        </w:rPr>
        <w:t xml:space="preserve">округа Свердловской области (проекту решений </w:t>
      </w:r>
      <w:proofErr w:type="gramEnd"/>
    </w:p>
    <w:p w:rsidR="00752474" w:rsidRPr="00452941" w:rsidRDefault="00752474" w:rsidP="007524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2941">
        <w:rPr>
          <w:rFonts w:ascii="Times New Roman" w:hAnsi="Times New Roman" w:cs="Times New Roman"/>
          <w:sz w:val="24"/>
          <w:szCs w:val="24"/>
        </w:rPr>
        <w:t xml:space="preserve">Думы Верхнесалдинского муниципального округа </w:t>
      </w:r>
    </w:p>
    <w:p w:rsidR="00752474" w:rsidRPr="00452941" w:rsidRDefault="00752474" w:rsidP="007524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2941">
        <w:rPr>
          <w:rFonts w:ascii="Times New Roman" w:hAnsi="Times New Roman" w:cs="Times New Roman"/>
          <w:sz w:val="24"/>
          <w:szCs w:val="24"/>
        </w:rPr>
        <w:t xml:space="preserve">Свердловской области о внесении изменений </w:t>
      </w:r>
    </w:p>
    <w:p w:rsidR="00752474" w:rsidRPr="00452941" w:rsidRDefault="00752474" w:rsidP="007524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2941">
        <w:rPr>
          <w:rFonts w:ascii="Times New Roman" w:hAnsi="Times New Roman" w:cs="Times New Roman"/>
          <w:sz w:val="24"/>
          <w:szCs w:val="24"/>
        </w:rPr>
        <w:t xml:space="preserve">и (или) дополнений в Устав Верхнесалдинского </w:t>
      </w:r>
    </w:p>
    <w:p w:rsidR="00752474" w:rsidRPr="00452941" w:rsidRDefault="00752474" w:rsidP="007524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2941">
        <w:rPr>
          <w:rFonts w:ascii="Times New Roman" w:hAnsi="Times New Roman" w:cs="Times New Roman"/>
          <w:sz w:val="24"/>
          <w:szCs w:val="24"/>
        </w:rPr>
        <w:t xml:space="preserve">муниципального округа Свердловской области) </w:t>
      </w:r>
    </w:p>
    <w:p w:rsidR="00752474" w:rsidRPr="00956146" w:rsidRDefault="00752474" w:rsidP="007524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2941">
        <w:rPr>
          <w:rFonts w:ascii="Times New Roman" w:hAnsi="Times New Roman" w:cs="Times New Roman"/>
          <w:sz w:val="24"/>
          <w:szCs w:val="24"/>
        </w:rPr>
        <w:t>и участия граждан в их обсуждении»</w:t>
      </w:r>
    </w:p>
    <w:p w:rsidR="00752474" w:rsidRPr="00956146" w:rsidRDefault="00752474" w:rsidP="0075247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2474" w:rsidRPr="00956146" w:rsidRDefault="00752474" w:rsidP="007524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ПРЕДЛОЖЕНИЯ ПО ПРОЕКТУ УСТАВА</w:t>
      </w:r>
    </w:p>
    <w:p w:rsidR="00752474" w:rsidRPr="00452941" w:rsidRDefault="00752474" w:rsidP="007524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52941">
        <w:rPr>
          <w:rFonts w:ascii="Times New Roman" w:hAnsi="Times New Roman" w:cs="Times New Roman"/>
          <w:sz w:val="24"/>
          <w:szCs w:val="24"/>
        </w:rPr>
        <w:t>ВЕРХНЕСАЛДИНСКОГО  МУНИЦИПАЛЬНОГО ОКРУГА</w:t>
      </w:r>
    </w:p>
    <w:p w:rsidR="00752474" w:rsidRPr="00452941" w:rsidRDefault="00752474" w:rsidP="007524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52941">
        <w:rPr>
          <w:rFonts w:ascii="Times New Roman" w:hAnsi="Times New Roman" w:cs="Times New Roman"/>
          <w:sz w:val="24"/>
          <w:szCs w:val="24"/>
        </w:rPr>
        <w:t>СВЕРДЛОВСКОЙ ОБЛАСТИ (ПРОЕКТУ РЕШЕНИЙ ДУМЫ ВЕРХНЕСАЛДИНСКОГО  МУНИЦИПАЛЬНОГО ОКРУГА</w:t>
      </w:r>
      <w:proofErr w:type="gramEnd"/>
    </w:p>
    <w:p w:rsidR="00752474" w:rsidRPr="00452941" w:rsidRDefault="00752474" w:rsidP="007524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52941">
        <w:rPr>
          <w:rFonts w:ascii="Times New Roman" w:hAnsi="Times New Roman" w:cs="Times New Roman"/>
          <w:sz w:val="24"/>
          <w:szCs w:val="24"/>
        </w:rPr>
        <w:t>СВЕРДЛОВСКОЙ ОБЛАСТИ  О ВНЕСЕНИИ ИЗМЕНЕНИЙ И (ИЛИ) ДОПОЛНЕНИЙ В УСТАВ ВЕРХНЕСАЛДИНСКОГО  МУНИЦИПАЛЬНОГО ОКРУГА</w:t>
      </w:r>
    </w:p>
    <w:p w:rsidR="00752474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2941">
        <w:rPr>
          <w:rFonts w:ascii="Times New Roman" w:hAnsi="Times New Roman" w:cs="Times New Roman"/>
          <w:sz w:val="24"/>
          <w:szCs w:val="24"/>
        </w:rPr>
        <w:t>СВЕРДЛОВСКОЙ ОБЛАСТИ) И УЧАСТИЯ ГРАЖДАН В ИХ ОБСУЖДЕНИИ</w:t>
      </w:r>
      <w:proofErr w:type="gramEnd"/>
    </w:p>
    <w:p w:rsidR="00752474" w:rsidRPr="00956146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60"/>
        <w:gridCol w:w="1080"/>
        <w:gridCol w:w="1800"/>
        <w:gridCol w:w="2040"/>
        <w:gridCol w:w="2223"/>
        <w:gridCol w:w="1985"/>
      </w:tblGrid>
      <w:tr w:rsidR="00752474" w:rsidRPr="00956146" w:rsidTr="00B8145D">
        <w:trPr>
          <w:trHeight w:val="240"/>
        </w:trPr>
        <w:tc>
          <w:tcPr>
            <w:tcW w:w="36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14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8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146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</w:p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146">
              <w:rPr>
                <w:rFonts w:ascii="Times New Roman" w:hAnsi="Times New Roman" w:cs="Times New Roman"/>
                <w:sz w:val="24"/>
                <w:szCs w:val="24"/>
              </w:rPr>
              <w:t xml:space="preserve"> пункт </w:t>
            </w:r>
          </w:p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146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80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14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956146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956146">
              <w:rPr>
                <w:rFonts w:ascii="Times New Roman" w:hAnsi="Times New Roman" w:cs="Times New Roman"/>
                <w:sz w:val="24"/>
                <w:szCs w:val="24"/>
              </w:rPr>
              <w:t>оекта</w:t>
            </w:r>
          </w:p>
        </w:tc>
        <w:tc>
          <w:tcPr>
            <w:tcW w:w="204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146">
              <w:rPr>
                <w:rFonts w:ascii="Times New Roman" w:hAnsi="Times New Roman" w:cs="Times New Roman"/>
                <w:sz w:val="24"/>
                <w:szCs w:val="24"/>
              </w:rPr>
              <w:t xml:space="preserve">Текст поправки </w:t>
            </w:r>
          </w:p>
        </w:tc>
        <w:tc>
          <w:tcPr>
            <w:tcW w:w="2223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14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956146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956146">
              <w:rPr>
                <w:rFonts w:ascii="Times New Roman" w:hAnsi="Times New Roman" w:cs="Times New Roman"/>
                <w:sz w:val="24"/>
                <w:szCs w:val="24"/>
              </w:rPr>
              <w:t>оекта</w:t>
            </w:r>
          </w:p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146">
              <w:rPr>
                <w:rFonts w:ascii="Times New Roman" w:hAnsi="Times New Roman" w:cs="Times New Roman"/>
                <w:sz w:val="24"/>
                <w:szCs w:val="24"/>
              </w:rPr>
              <w:t xml:space="preserve"> с поправкой </w:t>
            </w:r>
          </w:p>
        </w:tc>
        <w:tc>
          <w:tcPr>
            <w:tcW w:w="1985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146">
              <w:rPr>
                <w:rFonts w:ascii="Times New Roman" w:hAnsi="Times New Roman" w:cs="Times New Roman"/>
                <w:sz w:val="24"/>
                <w:szCs w:val="24"/>
              </w:rPr>
              <w:t xml:space="preserve">Данные о лице, </w:t>
            </w:r>
          </w:p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146">
              <w:rPr>
                <w:rFonts w:ascii="Times New Roman" w:hAnsi="Times New Roman" w:cs="Times New Roman"/>
                <w:sz w:val="24"/>
                <w:szCs w:val="24"/>
              </w:rPr>
              <w:t xml:space="preserve">    внесшем    </w:t>
            </w:r>
          </w:p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14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hyperlink w:anchor="P105">
              <w:r w:rsidRPr="0095614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752474" w:rsidRPr="00956146" w:rsidTr="00B8145D">
        <w:trPr>
          <w:trHeight w:val="240"/>
        </w:trPr>
        <w:tc>
          <w:tcPr>
            <w:tcW w:w="36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74" w:rsidRPr="00956146" w:rsidTr="00B8145D">
        <w:trPr>
          <w:trHeight w:val="240"/>
        </w:trPr>
        <w:tc>
          <w:tcPr>
            <w:tcW w:w="36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74" w:rsidRPr="00956146" w:rsidTr="00B8145D">
        <w:trPr>
          <w:trHeight w:val="240"/>
        </w:trPr>
        <w:tc>
          <w:tcPr>
            <w:tcW w:w="36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74" w:rsidRPr="00956146" w:rsidTr="00B8145D">
        <w:trPr>
          <w:trHeight w:val="240"/>
        </w:trPr>
        <w:tc>
          <w:tcPr>
            <w:tcW w:w="36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74" w:rsidRPr="00956146" w:rsidTr="00B8145D">
        <w:trPr>
          <w:trHeight w:val="240"/>
        </w:trPr>
        <w:tc>
          <w:tcPr>
            <w:tcW w:w="36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2474" w:rsidRPr="00956146" w:rsidRDefault="00752474" w:rsidP="00B814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474" w:rsidRPr="00956146" w:rsidRDefault="00752474" w:rsidP="007524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2474" w:rsidRPr="00956146" w:rsidRDefault="00752474" w:rsidP="007524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5"/>
      <w:bookmarkEnd w:id="1"/>
      <w:r w:rsidRPr="00956146">
        <w:rPr>
          <w:rFonts w:ascii="Times New Roman" w:hAnsi="Times New Roman" w:cs="Times New Roman"/>
          <w:sz w:val="24"/>
          <w:szCs w:val="24"/>
        </w:rPr>
        <w:t>&lt;*&gt; Данные о гражданине включают в себя: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1) фамилию, имя, отчество;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2) домашний адрес, номер телефона;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3) место работы (учебы).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Данные об организации включают в себя: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1) полное наименование;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2) юридический адрес, номер телефона;</w:t>
      </w:r>
    </w:p>
    <w:p w:rsidR="00752474" w:rsidRPr="00956146" w:rsidRDefault="00752474" w:rsidP="007524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146">
        <w:rPr>
          <w:rFonts w:ascii="Times New Roman" w:hAnsi="Times New Roman" w:cs="Times New Roman"/>
          <w:sz w:val="24"/>
          <w:szCs w:val="24"/>
        </w:rPr>
        <w:t>3) фамилию, имя, отчество руководителя.</w:t>
      </w:r>
    </w:p>
    <w:p w:rsidR="00752474" w:rsidRPr="00956146" w:rsidRDefault="00752474" w:rsidP="0075247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5165B" w:rsidRDefault="0025165B">
      <w:bookmarkStart w:id="2" w:name="_GoBack"/>
      <w:bookmarkEnd w:id="2"/>
    </w:p>
    <w:sectPr w:rsidR="0025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FC"/>
    <w:rsid w:val="0025165B"/>
    <w:rsid w:val="00752474"/>
    <w:rsid w:val="00BC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524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7524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24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524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7524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24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97446" TargetMode="External"/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RLAW071&amp;n=39744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71&amp;n=397446" TargetMode="External"/><Relationship Id="rId7" Type="http://schemas.openxmlformats.org/officeDocument/2006/relationships/hyperlink" Target="https://login.consultant.ru/link/?req=doc&amp;base=RLAW071&amp;n=397446&amp;dst=100291" TargetMode="External"/><Relationship Id="rId12" Type="http://schemas.openxmlformats.org/officeDocument/2006/relationships/hyperlink" Target="https://login.consultant.ru/link/?req=doc&amp;base=RLAW071&amp;n=397446" TargetMode="External"/><Relationship Id="rId17" Type="http://schemas.openxmlformats.org/officeDocument/2006/relationships/hyperlink" Target="https://login.consultant.ru/link/?req=doc&amp;base=RLAW071&amp;n=39744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71&amp;n=397446" TargetMode="External"/><Relationship Id="rId20" Type="http://schemas.openxmlformats.org/officeDocument/2006/relationships/hyperlink" Target="https://login.consultant.ru/link/?req=doc&amp;base=RLAW071&amp;n=39744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397446&amp;dst=100208" TargetMode="External"/><Relationship Id="rId11" Type="http://schemas.openxmlformats.org/officeDocument/2006/relationships/hyperlink" Target="https://login.consultant.ru/link/?req=doc&amp;base=RLAW071&amp;n=39744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0999&amp;dst=100563" TargetMode="External"/><Relationship Id="rId15" Type="http://schemas.openxmlformats.org/officeDocument/2006/relationships/hyperlink" Target="https://login.consultant.ru/link/?req=doc&amp;base=RLAW071&amp;n=39744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1&amp;n=397446" TargetMode="External"/><Relationship Id="rId19" Type="http://schemas.openxmlformats.org/officeDocument/2006/relationships/hyperlink" Target="https://login.consultant.ru/link/?req=doc&amp;base=RLAW071&amp;n=3974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397446" TargetMode="External"/><Relationship Id="rId14" Type="http://schemas.openxmlformats.org/officeDocument/2006/relationships/hyperlink" Target="https://login.consultant.ru/link/?req=doc&amp;base=RLAW071&amp;n=397446" TargetMode="External"/><Relationship Id="rId22" Type="http://schemas.openxmlformats.org/officeDocument/2006/relationships/hyperlink" Target="https://login.consultant.ru/link/?req=doc&amp;base=RLAW071&amp;n=3974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1808</Words>
  <Characters>10308</Characters>
  <Application>Microsoft Office Word</Application>
  <DocSecurity>0</DocSecurity>
  <Lines>85</Lines>
  <Paragraphs>24</Paragraphs>
  <ScaleCrop>false</ScaleCrop>
  <Company/>
  <LinksUpToDate>false</LinksUpToDate>
  <CharactersWithSpaces>12092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2026-08-26T03:51:00Z</dcterms:created>
  <dcterms:modified xsi:type="dcterms:W3CDTF">2026-08-26T03:51:00Z</dcterms:modified>
</cp:coreProperties>
</file>